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866" w:rsidRPr="00564F21" w:rsidRDefault="00F77866" w:rsidP="00F77866">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77866" w:rsidRPr="00564F21" w:rsidRDefault="00F77866" w:rsidP="00F77866">
      <w:pPr>
        <w:spacing w:after="160" w:line="259" w:lineRule="auto"/>
        <w:rPr>
          <w:iCs/>
          <w:szCs w:val="26"/>
          <w:lang w:val="pt-BR"/>
        </w:rPr>
      </w:pPr>
    </w:p>
    <w:p w:rsidR="00F77866" w:rsidRPr="00564F21" w:rsidRDefault="00F77866" w:rsidP="00F77866">
      <w:pPr>
        <w:tabs>
          <w:tab w:val="center" w:pos="6804"/>
        </w:tabs>
        <w:spacing w:before="0" w:after="0" w:line="360" w:lineRule="auto"/>
        <w:rPr>
          <w:b/>
          <w:sz w:val="28"/>
          <w:szCs w:val="28"/>
        </w:rPr>
      </w:pPr>
      <w:r w:rsidRPr="00564F21">
        <w:rPr>
          <w:b/>
          <w:sz w:val="28"/>
          <w:szCs w:val="28"/>
        </w:rPr>
        <w:t>Tên môn học:</w:t>
      </w:r>
      <w:r w:rsidRPr="00564F21">
        <w:rPr>
          <w:b/>
          <w:iCs/>
          <w:sz w:val="28"/>
          <w:szCs w:val="28"/>
          <w:lang w:val="pt-BR"/>
        </w:rPr>
        <w:t xml:space="preserve"> ĐỒ ÁN CHUYÊN NGÀNH</w:t>
      </w:r>
    </w:p>
    <w:p w:rsidR="00F77866" w:rsidRPr="00564F21" w:rsidRDefault="00F77866" w:rsidP="00F77866">
      <w:pPr>
        <w:spacing w:before="0" w:after="0" w:line="360" w:lineRule="auto"/>
        <w:rPr>
          <w:b/>
          <w:sz w:val="28"/>
          <w:szCs w:val="28"/>
        </w:rPr>
      </w:pPr>
      <w:r w:rsidRPr="00564F21">
        <w:rPr>
          <w:b/>
          <w:sz w:val="28"/>
          <w:szCs w:val="28"/>
          <w:lang w:val="vi-VN"/>
        </w:rPr>
        <w:t xml:space="preserve">Mã môn học: </w:t>
      </w:r>
      <w:r w:rsidRPr="00564F21">
        <w:rPr>
          <w:b/>
          <w:sz w:val="28"/>
          <w:szCs w:val="28"/>
        </w:rPr>
        <w:t>CK</w:t>
      </w:r>
      <w:r w:rsidR="002C2213">
        <w:rPr>
          <w:b/>
          <w:sz w:val="28"/>
          <w:szCs w:val="28"/>
        </w:rPr>
        <w:t>T444</w:t>
      </w:r>
    </w:p>
    <w:p w:rsidR="00F77866" w:rsidRPr="00564F21" w:rsidRDefault="00F77866" w:rsidP="00F77866">
      <w:pPr>
        <w:spacing w:before="0" w:after="0" w:line="360" w:lineRule="auto"/>
        <w:jc w:val="both"/>
        <w:rPr>
          <w:i/>
          <w:sz w:val="28"/>
          <w:szCs w:val="28"/>
          <w:lang w:val="vi-VN"/>
        </w:rPr>
      </w:pPr>
      <w:r w:rsidRPr="00564F21">
        <w:rPr>
          <w:b/>
          <w:sz w:val="28"/>
          <w:szCs w:val="28"/>
          <w:lang w:val="vi-VN"/>
        </w:rPr>
        <w:t xml:space="preserve">Thời gian </w:t>
      </w:r>
      <w:r w:rsidRPr="00564F21">
        <w:rPr>
          <w:b/>
          <w:sz w:val="28"/>
          <w:szCs w:val="28"/>
        </w:rPr>
        <w:t>thực hiện</w:t>
      </w:r>
      <w:r w:rsidRPr="00564F21">
        <w:rPr>
          <w:b/>
          <w:sz w:val="28"/>
          <w:szCs w:val="28"/>
          <w:lang w:val="vi-VN"/>
        </w:rPr>
        <w:t xml:space="preserve"> môn học:</w:t>
      </w:r>
      <w:r w:rsidRPr="00564F21">
        <w:rPr>
          <w:sz w:val="28"/>
          <w:szCs w:val="28"/>
          <w:lang w:val="vi-VN"/>
        </w:rPr>
        <w:t xml:space="preserve"> </w:t>
      </w:r>
      <w:r w:rsidRPr="00564F21">
        <w:rPr>
          <w:sz w:val="28"/>
          <w:szCs w:val="28"/>
        </w:rPr>
        <w:t>45</w:t>
      </w:r>
      <w:r w:rsidRPr="00564F21">
        <w:rPr>
          <w:sz w:val="28"/>
          <w:szCs w:val="28"/>
          <w:lang w:val="vi-VN"/>
        </w:rPr>
        <w:t xml:space="preserve"> giờ; </w:t>
      </w:r>
      <w:r w:rsidRPr="00564F21">
        <w:rPr>
          <w:rFonts w:eastAsia="Times New Roman"/>
          <w:bCs/>
          <w:sz w:val="28"/>
          <w:szCs w:val="28"/>
          <w:lang w:val="pt-BR"/>
        </w:rPr>
        <w:t>(Lý thuyết: 0 giờ; Thực hành, thí nghiệm, thảo luận, bài tập: 45 giờ; Kiểm tra: 0 giờ)</w:t>
      </w:r>
      <w:r w:rsidRPr="00564F21">
        <w:rPr>
          <w:sz w:val="28"/>
          <w:szCs w:val="28"/>
        </w:rPr>
        <w:tab/>
      </w:r>
      <w:r w:rsidRPr="00564F21">
        <w:rPr>
          <w:sz w:val="28"/>
          <w:szCs w:val="28"/>
          <w:lang w:val="vi-VN"/>
        </w:rPr>
        <w:t xml:space="preserve"> </w:t>
      </w:r>
      <w:r w:rsidRPr="00564F21">
        <w:rPr>
          <w:sz w:val="28"/>
          <w:szCs w:val="28"/>
        </w:rPr>
        <w:t xml:space="preserve">  </w:t>
      </w:r>
    </w:p>
    <w:p w:rsidR="00F77866" w:rsidRPr="00564F21" w:rsidRDefault="00F77866" w:rsidP="00F77866">
      <w:pPr>
        <w:pStyle w:val="ListParagraph"/>
        <w:numPr>
          <w:ilvl w:val="0"/>
          <w:numId w:val="4"/>
        </w:numPr>
        <w:tabs>
          <w:tab w:val="left" w:pos="397"/>
        </w:tabs>
        <w:spacing w:before="0" w:after="0" w:line="360" w:lineRule="auto"/>
        <w:ind w:left="0" w:firstLine="170"/>
        <w:jc w:val="both"/>
        <w:rPr>
          <w:b/>
          <w:bCs/>
          <w:lang w:val="pt-BR"/>
        </w:rPr>
      </w:pPr>
      <w:r w:rsidRPr="00564F21">
        <w:rPr>
          <w:b/>
          <w:bCs/>
          <w:lang w:val="pt-BR"/>
        </w:rPr>
        <w:t>Vị trí, tính chất của môn học:</w:t>
      </w:r>
    </w:p>
    <w:p w:rsidR="00F77866" w:rsidRPr="00564F21" w:rsidRDefault="00F77866" w:rsidP="00F77866">
      <w:pPr>
        <w:pStyle w:val="ListParagraph"/>
        <w:numPr>
          <w:ilvl w:val="0"/>
          <w:numId w:val="5"/>
        </w:numPr>
        <w:tabs>
          <w:tab w:val="left" w:pos="709"/>
        </w:tabs>
        <w:spacing w:before="0" w:after="0" w:line="360" w:lineRule="auto"/>
        <w:ind w:left="0" w:firstLine="426"/>
        <w:jc w:val="both"/>
        <w:rPr>
          <w:bCs/>
          <w:lang w:val="pt-BR"/>
        </w:rPr>
      </w:pPr>
      <w:r w:rsidRPr="00564F21">
        <w:rPr>
          <w:bCs/>
          <w:lang w:val="pt-BR"/>
        </w:rPr>
        <w:t xml:space="preserve">Vị trí: </w:t>
      </w:r>
      <w:r w:rsidRPr="00564F21">
        <w:t>môn học được bố trí sau khi học sinh học xong các môn học: Vật liệu học, nguyên lý cắt gọt kim loại, công nghệ chế tạo máy…</w:t>
      </w:r>
    </w:p>
    <w:p w:rsidR="00F77866" w:rsidRPr="00564F21" w:rsidRDefault="00F77866" w:rsidP="00F77866">
      <w:pPr>
        <w:pStyle w:val="ListParagraph"/>
        <w:numPr>
          <w:ilvl w:val="0"/>
          <w:numId w:val="5"/>
        </w:numPr>
        <w:tabs>
          <w:tab w:val="left" w:pos="709"/>
        </w:tabs>
        <w:spacing w:before="0" w:after="0" w:line="360" w:lineRule="auto"/>
        <w:ind w:left="0" w:firstLine="426"/>
        <w:jc w:val="both"/>
        <w:rPr>
          <w:bCs/>
          <w:lang w:val="pt-BR"/>
        </w:rPr>
      </w:pPr>
      <w:r w:rsidRPr="00564F21">
        <w:rPr>
          <w:bCs/>
          <w:lang w:val="pt-BR"/>
        </w:rPr>
        <w:t>Tính chất: là môn học chuyên ngành quan trọng trong ngành cơ khí.</w:t>
      </w:r>
    </w:p>
    <w:p w:rsidR="00F77866" w:rsidRPr="00564F21" w:rsidRDefault="00F77866" w:rsidP="00F77866">
      <w:pPr>
        <w:pStyle w:val="ListParagraph"/>
        <w:numPr>
          <w:ilvl w:val="0"/>
          <w:numId w:val="4"/>
        </w:numPr>
        <w:tabs>
          <w:tab w:val="left" w:pos="397"/>
        </w:tabs>
        <w:spacing w:before="0" w:after="0" w:line="360" w:lineRule="auto"/>
        <w:ind w:left="0" w:firstLine="255"/>
        <w:jc w:val="both"/>
        <w:rPr>
          <w:b/>
          <w:bCs/>
          <w:lang w:val="pt-BR"/>
        </w:rPr>
      </w:pPr>
      <w:r w:rsidRPr="00564F21">
        <w:rPr>
          <w:b/>
          <w:bCs/>
          <w:lang w:val="pt-BR"/>
        </w:rPr>
        <w:t>Mục tiêu môn học:</w:t>
      </w:r>
    </w:p>
    <w:p w:rsidR="00F77866" w:rsidRPr="00564F21" w:rsidRDefault="00F77866" w:rsidP="00F77866">
      <w:pPr>
        <w:pStyle w:val="ListParagraph"/>
        <w:tabs>
          <w:tab w:val="left" w:pos="709"/>
        </w:tabs>
        <w:spacing w:line="360" w:lineRule="auto"/>
        <w:ind w:left="0"/>
        <w:jc w:val="both"/>
        <w:rPr>
          <w:bCs/>
          <w:lang w:val="pt-BR"/>
        </w:rPr>
      </w:pPr>
      <w:r w:rsidRPr="00564F21">
        <w:rPr>
          <w:bCs/>
          <w:lang w:val="pt-BR"/>
        </w:rPr>
        <w:t xml:space="preserve"> </w:t>
      </w:r>
      <w:r w:rsidRPr="00564F21">
        <w:rPr>
          <w:bCs/>
          <w:lang w:val="pt-BR"/>
        </w:rPr>
        <w:tab/>
        <w:t xml:space="preserve">- Kiến thức: </w:t>
      </w:r>
      <w:r w:rsidRPr="00564F21">
        <w:t xml:space="preserve">Trang bị cho học sinh các kiến thức về thiết kế một quy trình công nghệ để gia công một chi tiết nào đó; Chi tiết đó có thể dạng càng, dạng bạc. dạng hộp, bánh răng… Do vậy học sinh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F77866" w:rsidRPr="00564F21" w:rsidRDefault="00F77866" w:rsidP="00F77866">
      <w:pPr>
        <w:pStyle w:val="ListParagraph"/>
        <w:tabs>
          <w:tab w:val="left" w:pos="709"/>
        </w:tabs>
        <w:spacing w:line="360" w:lineRule="auto"/>
        <w:ind w:left="0"/>
        <w:jc w:val="both"/>
        <w:rPr>
          <w:bCs/>
        </w:rPr>
      </w:pPr>
      <w:r w:rsidRPr="00564F21">
        <w:rPr>
          <w:bCs/>
          <w:lang w:val="pt-BR"/>
        </w:rPr>
        <w:t xml:space="preserve"> </w:t>
      </w:r>
      <w:r w:rsidRPr="00564F21">
        <w:rPr>
          <w:bCs/>
          <w:lang w:val="pt-BR"/>
        </w:rPr>
        <w:tab/>
        <w:t>- Kỹ năng:</w:t>
      </w:r>
      <w:r w:rsidRPr="00564F21">
        <w:rPr>
          <w:bCs/>
        </w:rPr>
        <w:t xml:space="preserve"> </w:t>
      </w:r>
      <w:r w:rsidRPr="00564F21">
        <w:t>Phân tích được chức năng làm việc của chi tiết và đưa ra quy trình hợp lý.</w:t>
      </w:r>
      <w:r w:rsidRPr="00564F21">
        <w:rPr>
          <w:bCs/>
        </w:rPr>
        <w:t xml:space="preserve"> </w:t>
      </w:r>
      <w:r w:rsidRPr="00564F21">
        <w:t>Hiểu và vận dụng cách chọn lượng dư khi gia công cơ và quan trọng là nắm được qui trình công nghệ gia công các chi tiết điển hình.</w:t>
      </w:r>
      <w:r w:rsidRPr="00564F21">
        <w:rPr>
          <w:bCs/>
        </w:rPr>
        <w:t xml:space="preserve"> </w:t>
      </w:r>
      <w:r w:rsidRPr="00564F21">
        <w:t>Tính toán lượng dư gia công.</w:t>
      </w:r>
    </w:p>
    <w:p w:rsidR="00F77866" w:rsidRPr="00564F21" w:rsidRDefault="00F77866" w:rsidP="00F77866">
      <w:pPr>
        <w:pStyle w:val="ListParagraph"/>
        <w:tabs>
          <w:tab w:val="left" w:pos="709"/>
        </w:tabs>
        <w:spacing w:line="360" w:lineRule="auto"/>
        <w:ind w:left="0"/>
        <w:jc w:val="both"/>
      </w:pPr>
      <w:r w:rsidRPr="00564F21">
        <w:rPr>
          <w:bCs/>
          <w:lang w:val="pt-BR"/>
        </w:rPr>
        <w:t xml:space="preserve"> </w:t>
      </w:r>
      <w:r w:rsidRPr="00564F21">
        <w:rPr>
          <w:bCs/>
          <w:lang w:val="pt-BR"/>
        </w:rPr>
        <w:tab/>
        <w:t xml:space="preserve">- Năng lực tự chủ và trách nhiệm: </w:t>
      </w:r>
      <w:r w:rsidRPr="00564F21">
        <w:t>chủ động trong học tập, tích lũy kiến thức, để nâng cao trình độ chuyên môn tay nghề.</w:t>
      </w:r>
    </w:p>
    <w:p w:rsidR="00F77866" w:rsidRPr="00564F21" w:rsidRDefault="00F77866" w:rsidP="00F77866">
      <w:pPr>
        <w:pStyle w:val="ListParagraph"/>
        <w:numPr>
          <w:ilvl w:val="0"/>
          <w:numId w:val="4"/>
        </w:numPr>
        <w:tabs>
          <w:tab w:val="left" w:pos="397"/>
        </w:tabs>
        <w:spacing w:before="0" w:after="0" w:line="360" w:lineRule="auto"/>
        <w:ind w:left="0" w:firstLine="340"/>
        <w:jc w:val="both"/>
        <w:rPr>
          <w:lang w:val="pt-BR"/>
        </w:rPr>
      </w:pPr>
      <w:r w:rsidRPr="00564F21">
        <w:rPr>
          <w:b/>
          <w:bCs/>
          <w:lang w:val="pt-BR"/>
        </w:rPr>
        <w:t>Nội dung môn học:</w:t>
      </w:r>
    </w:p>
    <w:p w:rsidR="00F77866" w:rsidRPr="00564F21" w:rsidRDefault="00F77866" w:rsidP="00F77866">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77866" w:rsidRPr="00564F21" w:rsidTr="00DD300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Thời gian (giờ)</w:t>
            </w:r>
          </w:p>
        </w:tc>
      </w:tr>
      <w:tr w:rsidR="00F77866" w:rsidRPr="00564F21" w:rsidTr="00DD300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Tổng</w:t>
            </w:r>
          </w:p>
          <w:p w:rsidR="00F77866" w:rsidRPr="00564F21" w:rsidRDefault="00F77866" w:rsidP="00DD3002">
            <w:pPr>
              <w:spacing w:before="0" w:after="0" w:line="360" w:lineRule="auto"/>
              <w:rPr>
                <w:rFonts w:eastAsia="Times New Roman"/>
                <w:sz w:val="28"/>
                <w:szCs w:val="28"/>
              </w:rPr>
            </w:pPr>
            <w:r w:rsidRPr="00564F21">
              <w:rPr>
                <w:sz w:val="28"/>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Kiểm</w:t>
            </w:r>
          </w:p>
          <w:p w:rsidR="00F77866" w:rsidRPr="00564F21" w:rsidRDefault="00F77866" w:rsidP="00DD3002">
            <w:pPr>
              <w:spacing w:before="0" w:after="0" w:line="360" w:lineRule="auto"/>
              <w:rPr>
                <w:rFonts w:eastAsia="Times New Roman"/>
                <w:sz w:val="28"/>
                <w:szCs w:val="28"/>
              </w:rPr>
            </w:pPr>
            <w:r w:rsidRPr="00564F21">
              <w:rPr>
                <w:sz w:val="28"/>
                <w:szCs w:val="28"/>
              </w:rPr>
              <w:t>tra</w:t>
            </w:r>
          </w:p>
        </w:tc>
      </w:tr>
      <w:tr w:rsidR="00F77866" w:rsidRPr="00564F21" w:rsidTr="00DD3002">
        <w:trPr>
          <w:trHeight w:val="979"/>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1: Phân tích chức năng làm việc của chi tiết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2: Phân tích công nghệ trong kết cấu chi tiết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3: Phân tích dạng của sản xuất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4: Chọn phương pháp chế tạo phôi</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5: Lập thứ tự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6: Tính lượng dư cho các  bề mặt gia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7: Tính chế độ cắt cho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8: Tính thời gian gia công cho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sz w:val="28"/>
                <w:szCs w:val="28"/>
              </w:rPr>
            </w:pPr>
            <w:r w:rsidRPr="00564F21">
              <w:rPr>
                <w:sz w:val="28"/>
                <w:szCs w:val="28"/>
              </w:rPr>
              <w:t>Chương 9: Thiết kế đồ gá</w:t>
            </w:r>
          </w:p>
          <w:p w:rsidR="00F77866" w:rsidRPr="00564F21" w:rsidRDefault="00F77866" w:rsidP="00F77866">
            <w:pPr>
              <w:numPr>
                <w:ilvl w:val="0"/>
                <w:numId w:val="6"/>
              </w:numPr>
              <w:spacing w:before="0" w:after="0" w:line="360" w:lineRule="auto"/>
              <w:jc w:val="both"/>
              <w:rPr>
                <w:sz w:val="28"/>
                <w:szCs w:val="28"/>
              </w:rPr>
            </w:pPr>
            <w:r w:rsidRPr="00564F21">
              <w:rPr>
                <w:sz w:val="28"/>
                <w:szCs w:val="28"/>
              </w:rPr>
              <w:t>Xác đinh cơ cấu phôi</w:t>
            </w:r>
          </w:p>
          <w:p w:rsidR="00F77866" w:rsidRPr="00564F21" w:rsidRDefault="00F77866" w:rsidP="00F77866">
            <w:pPr>
              <w:numPr>
                <w:ilvl w:val="0"/>
                <w:numId w:val="6"/>
              </w:numPr>
              <w:spacing w:before="0" w:after="0" w:line="360" w:lineRule="auto"/>
              <w:jc w:val="both"/>
              <w:rPr>
                <w:rFonts w:eastAsia="Times New Roman"/>
                <w:noProof/>
                <w:sz w:val="28"/>
                <w:szCs w:val="28"/>
              </w:rPr>
            </w:pPr>
            <w:r w:rsidRPr="00564F21">
              <w:rPr>
                <w:sz w:val="28"/>
                <w:szCs w:val="28"/>
              </w:rPr>
              <w:t>Tính lực kẹp cần thiết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10</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10: Xây dụng các bản vẽ - Làm thuyết minh – Bảo vệ đồ án</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
                <w:sz w:val="28"/>
                <w:szCs w:val="28"/>
              </w:rPr>
            </w:pPr>
            <w:r w:rsidRPr="00564F21">
              <w:rPr>
                <w:b/>
                <w:sz w:val="28"/>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45</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sz w:val="28"/>
                <w:szCs w:val="28"/>
              </w:rPr>
              <w:t>45</w:t>
            </w:r>
          </w:p>
        </w:tc>
        <w:tc>
          <w:tcPr>
            <w:tcW w:w="1015"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r>
    </w:tbl>
    <w:p w:rsidR="00F77866" w:rsidRPr="00564F21" w:rsidRDefault="00F77866" w:rsidP="00F77866">
      <w:pPr>
        <w:tabs>
          <w:tab w:val="right" w:pos="426"/>
        </w:tabs>
        <w:spacing w:before="0" w:after="0" w:line="360" w:lineRule="auto"/>
        <w:jc w:val="both"/>
        <w:rPr>
          <w:iCs/>
          <w:sz w:val="28"/>
          <w:szCs w:val="28"/>
          <w:lang w:val="sv-SE"/>
        </w:rPr>
      </w:pPr>
    </w:p>
    <w:p w:rsidR="00F77866" w:rsidRPr="00564F21" w:rsidRDefault="00F77866" w:rsidP="00F77866">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F77866" w:rsidRPr="00564F21" w:rsidRDefault="00F77866" w:rsidP="00F77866">
      <w:pPr>
        <w:spacing w:before="120"/>
        <w:jc w:val="both"/>
        <w:rPr>
          <w:b/>
          <w:bCs/>
        </w:rPr>
      </w:pPr>
      <w:r w:rsidRPr="00564F21">
        <w:rPr>
          <w:b/>
          <w:sz w:val="28"/>
          <w:szCs w:val="28"/>
        </w:rPr>
        <w:t>Chương 1: Phân tích chức năng làm việc của chi tiết</w:t>
      </w:r>
    </w:p>
    <w:p w:rsidR="00F77866" w:rsidRPr="00564F21" w:rsidRDefault="00F77866" w:rsidP="00F77866">
      <w:pPr>
        <w:spacing w:before="120"/>
        <w:ind w:left="1260" w:hanging="693"/>
      </w:pPr>
      <w:r w:rsidRPr="00564F21">
        <w:lastRenderedPageBreak/>
        <w:t xml:space="preserve">1.1  Nội dung của đồ án </w:t>
      </w:r>
    </w:p>
    <w:p w:rsidR="00F77866" w:rsidRPr="00564F21" w:rsidRDefault="00F77866" w:rsidP="00F77866">
      <w:pPr>
        <w:spacing w:before="120"/>
        <w:ind w:left="1260" w:hanging="693"/>
      </w:pPr>
      <w:r w:rsidRPr="00564F21">
        <w:t xml:space="preserve">1.2  Trình tự thực hiện các công việc </w:t>
      </w:r>
    </w:p>
    <w:p w:rsidR="00F77866" w:rsidRPr="00564F21" w:rsidRDefault="00F77866" w:rsidP="00F77866">
      <w:pPr>
        <w:spacing w:before="120"/>
        <w:ind w:left="1260" w:hanging="693"/>
      </w:pPr>
      <w:r w:rsidRPr="00564F21">
        <w:t>1.3  Phân tích chức năng, nhiệm vụ của chi tiết</w:t>
      </w:r>
    </w:p>
    <w:p w:rsidR="00F77866" w:rsidRPr="00564F21" w:rsidRDefault="00F77866" w:rsidP="00F77866">
      <w:pPr>
        <w:spacing w:before="120"/>
        <w:rPr>
          <w:b/>
          <w:sz w:val="28"/>
          <w:szCs w:val="28"/>
        </w:rPr>
      </w:pPr>
      <w:r w:rsidRPr="00564F21">
        <w:rPr>
          <w:b/>
          <w:sz w:val="28"/>
          <w:szCs w:val="28"/>
        </w:rPr>
        <w:t>Chương 2: Phân tích công nghệ trong kết cấu chi tiết</w:t>
      </w:r>
    </w:p>
    <w:p w:rsidR="00F77866" w:rsidRPr="00564F21" w:rsidRDefault="00F77866" w:rsidP="00F77866">
      <w:pPr>
        <w:spacing w:before="120"/>
      </w:pPr>
      <w:r w:rsidRPr="00564F21">
        <w:rPr>
          <w:sz w:val="28"/>
          <w:szCs w:val="28"/>
        </w:rPr>
        <w:t xml:space="preserve">        2.1 </w:t>
      </w:r>
      <w:r w:rsidRPr="00564F21">
        <w:t>Trình tự thực hiện các công việc</w:t>
      </w:r>
    </w:p>
    <w:p w:rsidR="00F77866" w:rsidRPr="00564F21" w:rsidRDefault="00F77866" w:rsidP="00F77866">
      <w:pPr>
        <w:spacing w:before="120"/>
        <w:ind w:left="1260" w:hanging="693"/>
      </w:pPr>
      <w:r w:rsidRPr="00564F21">
        <w:t>2.1  Phân tích tính công nghệ của kết cấu chi tiết</w:t>
      </w:r>
    </w:p>
    <w:p w:rsidR="00F77866" w:rsidRPr="00564F21" w:rsidRDefault="00F77866" w:rsidP="00F77866">
      <w:pPr>
        <w:spacing w:before="120"/>
        <w:rPr>
          <w:b/>
        </w:rPr>
      </w:pPr>
      <w:r w:rsidRPr="00564F21">
        <w:rPr>
          <w:b/>
          <w:sz w:val="28"/>
          <w:szCs w:val="28"/>
        </w:rPr>
        <w:t>Chương 3: Phân tích dạng của sản xuất</w:t>
      </w:r>
      <w:r w:rsidRPr="00564F21">
        <w:rPr>
          <w:b/>
        </w:rPr>
        <w:t xml:space="preserve"> </w:t>
      </w:r>
    </w:p>
    <w:p w:rsidR="00F77866" w:rsidRPr="00564F21" w:rsidRDefault="00F77866" w:rsidP="00F77866">
      <w:pPr>
        <w:spacing w:before="120"/>
      </w:pPr>
      <w:r w:rsidRPr="00564F21">
        <w:t xml:space="preserve">         3.1  Lựa chọn và xác định dạng sản xuất</w:t>
      </w:r>
    </w:p>
    <w:p w:rsidR="00F77866" w:rsidRPr="00564F21" w:rsidRDefault="00F77866" w:rsidP="00F77866">
      <w:pPr>
        <w:spacing w:before="120"/>
        <w:ind w:left="567"/>
      </w:pPr>
      <w:r w:rsidRPr="00564F21">
        <w:t>3.2 Thiết kế sơ bộ qui trình công nghệ gia công cơ cho chi tiết</w:t>
      </w:r>
    </w:p>
    <w:p w:rsidR="00F77866" w:rsidRPr="00564F21" w:rsidRDefault="00F77866" w:rsidP="00F77866">
      <w:pPr>
        <w:spacing w:before="120"/>
        <w:rPr>
          <w:b/>
          <w:sz w:val="28"/>
          <w:szCs w:val="28"/>
        </w:rPr>
      </w:pPr>
      <w:r w:rsidRPr="00564F21">
        <w:rPr>
          <w:b/>
          <w:sz w:val="28"/>
          <w:szCs w:val="28"/>
        </w:rPr>
        <w:t>Chương 4: Chọn phương pháp chế tạo phôi</w:t>
      </w:r>
    </w:p>
    <w:p w:rsidR="00F77866" w:rsidRPr="00564F21" w:rsidRDefault="00F77866" w:rsidP="00F77866">
      <w:pPr>
        <w:spacing w:before="120"/>
        <w:ind w:left="567"/>
      </w:pPr>
      <w:r w:rsidRPr="00564F21">
        <w:t>4.1  Chọn phôi và phương pháp tạo phôi</w:t>
      </w:r>
    </w:p>
    <w:p w:rsidR="00F77866" w:rsidRPr="00564F21" w:rsidRDefault="00F77866" w:rsidP="00F77866">
      <w:pPr>
        <w:spacing w:before="120"/>
        <w:ind w:left="567"/>
      </w:pPr>
      <w:r w:rsidRPr="00564F21">
        <w:t>4.2  Cơ sở kinh tế của quá trình chọn phôi</w:t>
      </w:r>
    </w:p>
    <w:p w:rsidR="00F77866" w:rsidRPr="00564F21" w:rsidRDefault="00F77866" w:rsidP="00F77866">
      <w:pPr>
        <w:spacing w:before="120"/>
        <w:rPr>
          <w:b/>
          <w:sz w:val="28"/>
          <w:szCs w:val="28"/>
        </w:rPr>
      </w:pPr>
      <w:r w:rsidRPr="00564F21">
        <w:rPr>
          <w:b/>
          <w:sz w:val="28"/>
          <w:szCs w:val="28"/>
        </w:rPr>
        <w:t>Chương 5: Lập thứ tự các nguyên công</w:t>
      </w:r>
    </w:p>
    <w:p w:rsidR="00F77866" w:rsidRPr="00564F21" w:rsidRDefault="00F77866" w:rsidP="00F77866">
      <w:pPr>
        <w:spacing w:before="120"/>
        <w:ind w:left="567"/>
      </w:pPr>
      <w:r w:rsidRPr="00564F21">
        <w:t>5.1 Các nội dung cần thực hiện khi thiết kế nguyên công</w:t>
      </w:r>
    </w:p>
    <w:p w:rsidR="00F77866" w:rsidRPr="00564F21" w:rsidRDefault="00F77866" w:rsidP="00F77866">
      <w:pPr>
        <w:spacing w:before="120"/>
        <w:ind w:left="567"/>
      </w:pPr>
      <w:r w:rsidRPr="00564F21">
        <w:t>5.2 Chọn máy gia công cắt gọt</w:t>
      </w:r>
    </w:p>
    <w:p w:rsidR="00F77866" w:rsidRPr="00564F21" w:rsidRDefault="00F77866" w:rsidP="00F77866">
      <w:pPr>
        <w:spacing w:before="120"/>
        <w:ind w:left="567"/>
      </w:pPr>
      <w:r w:rsidRPr="00564F21">
        <w:t>5.3 Lập sơ đồ gá đặt phôi trên đồ gá</w:t>
      </w:r>
    </w:p>
    <w:p w:rsidR="00F77866" w:rsidRPr="00564F21" w:rsidRDefault="00F77866" w:rsidP="00F77866">
      <w:pPr>
        <w:spacing w:before="120"/>
        <w:ind w:left="567"/>
      </w:pPr>
      <w:r w:rsidRPr="00564F21">
        <w:t>5.4 Hướng dẫn lập phiếu nguyên công</w:t>
      </w:r>
    </w:p>
    <w:p w:rsidR="00F77866" w:rsidRPr="00564F21" w:rsidRDefault="00F77866" w:rsidP="00F77866">
      <w:pPr>
        <w:spacing w:before="120"/>
        <w:ind w:left="567"/>
      </w:pPr>
      <w:r w:rsidRPr="00564F21">
        <w:t>5.5 Một số lưu ý khi thiết kế nguyên công trên các lọai máy khác nhau</w:t>
      </w:r>
    </w:p>
    <w:p w:rsidR="00F77866" w:rsidRPr="00564F21" w:rsidRDefault="00F77866" w:rsidP="00F77866">
      <w:pPr>
        <w:spacing w:before="120"/>
        <w:ind w:left="567"/>
      </w:pPr>
      <w:r w:rsidRPr="00564F21">
        <w:t>5.6 Hướng dẫn thiết kế nguyên công kiểm tra</w:t>
      </w:r>
    </w:p>
    <w:p w:rsidR="00F77866" w:rsidRPr="00564F21" w:rsidRDefault="00F77866" w:rsidP="00F77866">
      <w:pPr>
        <w:spacing w:before="120"/>
        <w:rPr>
          <w:b/>
        </w:rPr>
      </w:pPr>
      <w:r w:rsidRPr="00564F21">
        <w:rPr>
          <w:b/>
          <w:sz w:val="28"/>
          <w:szCs w:val="28"/>
        </w:rPr>
        <w:t>Chương 6: Tính lượng dư cho các  bề mặt gia công</w:t>
      </w:r>
      <w:r w:rsidRPr="00564F21">
        <w:rPr>
          <w:b/>
        </w:rPr>
        <w:t xml:space="preserve"> </w:t>
      </w:r>
    </w:p>
    <w:p w:rsidR="00F77866" w:rsidRPr="00564F21" w:rsidRDefault="00F77866" w:rsidP="00F77866">
      <w:pPr>
        <w:spacing w:before="120"/>
        <w:ind w:firstLine="567"/>
      </w:pPr>
      <w:r w:rsidRPr="00564F21">
        <w:t>6.1 Xác định lượng dư bằng phương pháp tính tóan phân tích</w:t>
      </w:r>
    </w:p>
    <w:p w:rsidR="00F77866" w:rsidRPr="00564F21" w:rsidRDefault="00F77866" w:rsidP="00F77866">
      <w:pPr>
        <w:spacing w:before="120"/>
        <w:ind w:firstLine="567"/>
      </w:pPr>
      <w:r w:rsidRPr="00564F21">
        <w:t>6.2 Hướng dẫn xác định các thành phần của lượng dư gia công cơ.</w:t>
      </w:r>
    </w:p>
    <w:p w:rsidR="00F77866" w:rsidRPr="00564F21" w:rsidRDefault="00F77866" w:rsidP="00F77866">
      <w:pPr>
        <w:spacing w:before="120"/>
        <w:ind w:firstLine="567"/>
      </w:pPr>
      <w:r w:rsidRPr="00564F21">
        <w:t>6.3 Xác định dung sai của phôi</w:t>
      </w:r>
    </w:p>
    <w:p w:rsidR="00F77866" w:rsidRPr="00564F21" w:rsidRDefault="00F77866" w:rsidP="00F77866">
      <w:pPr>
        <w:spacing w:before="120"/>
        <w:ind w:firstLine="567"/>
      </w:pPr>
      <w:r w:rsidRPr="00564F21">
        <w:t>6.4 Một số lưu ý khi tính lượng dư</w:t>
      </w:r>
    </w:p>
    <w:p w:rsidR="00F77866" w:rsidRPr="00564F21" w:rsidRDefault="00F77866" w:rsidP="00F77866">
      <w:pPr>
        <w:spacing w:before="120"/>
        <w:rPr>
          <w:b/>
        </w:rPr>
      </w:pPr>
      <w:r w:rsidRPr="00564F21">
        <w:rPr>
          <w:b/>
          <w:sz w:val="28"/>
          <w:szCs w:val="28"/>
        </w:rPr>
        <w:t>Chương 7: Tính chế độ cắt cho các nguyên công</w:t>
      </w:r>
      <w:r w:rsidRPr="00564F21">
        <w:rPr>
          <w:b/>
        </w:rPr>
        <w:t xml:space="preserve"> </w:t>
      </w:r>
    </w:p>
    <w:p w:rsidR="00F77866" w:rsidRPr="00564F21" w:rsidRDefault="00F77866" w:rsidP="00F77866">
      <w:pPr>
        <w:spacing w:before="120"/>
        <w:ind w:firstLine="567"/>
      </w:pPr>
      <w:r w:rsidRPr="00564F21">
        <w:t>7.1 Một số nguyên tắc chung khi xác định chế độ cắt</w:t>
      </w:r>
    </w:p>
    <w:p w:rsidR="00F77866" w:rsidRPr="00564F21" w:rsidRDefault="00F77866" w:rsidP="00F77866">
      <w:pPr>
        <w:spacing w:before="120"/>
        <w:ind w:firstLine="567"/>
      </w:pPr>
      <w:r w:rsidRPr="00564F21">
        <w:t>7.2 Xác định chế độ cắt theo phương pháp tra bảng</w:t>
      </w:r>
    </w:p>
    <w:p w:rsidR="00F77866" w:rsidRPr="00564F21" w:rsidRDefault="00F77866" w:rsidP="00F77866">
      <w:pPr>
        <w:spacing w:before="120"/>
        <w:rPr>
          <w:b/>
        </w:rPr>
      </w:pPr>
      <w:r w:rsidRPr="00564F21">
        <w:rPr>
          <w:b/>
          <w:sz w:val="28"/>
          <w:szCs w:val="28"/>
        </w:rPr>
        <w:lastRenderedPageBreak/>
        <w:t>Chương 8: Tính thời gian gia công cho các nguyên công</w:t>
      </w:r>
    </w:p>
    <w:p w:rsidR="00F77866" w:rsidRPr="00564F21" w:rsidRDefault="00F77866" w:rsidP="00F77866">
      <w:pPr>
        <w:spacing w:before="120"/>
        <w:ind w:left="540" w:firstLine="27"/>
      </w:pPr>
      <w:r w:rsidRPr="00564F21">
        <w:t>8.1 Xác định thời gian nguyên công</w:t>
      </w:r>
    </w:p>
    <w:p w:rsidR="00F77866" w:rsidRPr="00564F21" w:rsidRDefault="00F77866" w:rsidP="00F77866">
      <w:pPr>
        <w:spacing w:before="120"/>
        <w:ind w:left="540" w:firstLine="27"/>
      </w:pPr>
      <w:r w:rsidRPr="00564F21">
        <w:t>8.2 Xác định số lượng máy gia công</w:t>
      </w:r>
    </w:p>
    <w:p w:rsidR="00F77866" w:rsidRPr="00564F21" w:rsidRDefault="00F77866" w:rsidP="00F77866">
      <w:pPr>
        <w:spacing w:before="120"/>
        <w:ind w:left="567"/>
      </w:pPr>
      <w:r w:rsidRPr="00564F21">
        <w:t>8.3 Tính tóan kinh tế của qui trình công nghệ</w:t>
      </w:r>
    </w:p>
    <w:p w:rsidR="00F77866" w:rsidRPr="00564F21" w:rsidRDefault="00F77866" w:rsidP="00F77866">
      <w:pPr>
        <w:spacing w:before="0" w:after="0" w:line="360" w:lineRule="auto"/>
        <w:jc w:val="both"/>
        <w:rPr>
          <w:rFonts w:eastAsia="Times New Roman"/>
          <w:b/>
          <w:sz w:val="28"/>
          <w:szCs w:val="28"/>
        </w:rPr>
      </w:pPr>
      <w:r w:rsidRPr="00564F21">
        <w:rPr>
          <w:b/>
          <w:sz w:val="28"/>
          <w:szCs w:val="28"/>
        </w:rPr>
        <w:t>Chương 9: Thiết kế đồ gá</w:t>
      </w:r>
    </w:p>
    <w:p w:rsidR="00F77866" w:rsidRPr="00564F21" w:rsidRDefault="00F77866" w:rsidP="00F77866">
      <w:pPr>
        <w:spacing w:before="120"/>
        <w:ind w:left="567"/>
      </w:pPr>
      <w:r w:rsidRPr="00564F21">
        <w:t>9.1 Yêu cầu chung của đồ gá</w:t>
      </w:r>
    </w:p>
    <w:p w:rsidR="00F77866" w:rsidRPr="00564F21" w:rsidRDefault="00F77866" w:rsidP="00F77866">
      <w:pPr>
        <w:spacing w:before="120"/>
        <w:ind w:left="567"/>
      </w:pPr>
      <w:r w:rsidRPr="00564F21">
        <w:t>9.2 Các dữ liệu ban đầu khi thiết kế đồ gá</w:t>
      </w:r>
    </w:p>
    <w:p w:rsidR="00F77866" w:rsidRPr="00564F21" w:rsidRDefault="00F77866" w:rsidP="00F77866">
      <w:pPr>
        <w:spacing w:before="120"/>
        <w:ind w:left="567"/>
      </w:pPr>
      <w:r w:rsidRPr="00564F21">
        <w:t>9.3 Trình tự thiết kế đồ gá</w:t>
      </w:r>
    </w:p>
    <w:p w:rsidR="00F77866" w:rsidRPr="00564F21" w:rsidRDefault="00F77866" w:rsidP="00F77866">
      <w:pPr>
        <w:spacing w:before="120"/>
        <w:ind w:left="567"/>
      </w:pPr>
      <w:r w:rsidRPr="00564F21">
        <w:t>9.4 Xác định lực kẹp khi thiết kế đồ gá</w:t>
      </w:r>
    </w:p>
    <w:p w:rsidR="00F77866" w:rsidRPr="00564F21" w:rsidRDefault="00F77866" w:rsidP="00F77866">
      <w:pPr>
        <w:spacing w:before="120"/>
        <w:ind w:left="567"/>
      </w:pPr>
      <w:r w:rsidRPr="00564F21">
        <w:t>9.5 Điều kiện chế tạo và lắp ráp đồ gá</w:t>
      </w:r>
    </w:p>
    <w:p w:rsidR="00F77866" w:rsidRPr="00564F21" w:rsidRDefault="00F77866" w:rsidP="00F77866">
      <w:pPr>
        <w:spacing w:before="120"/>
        <w:ind w:left="567"/>
      </w:pPr>
      <w:r w:rsidRPr="00564F21">
        <w:t>9.6 Một số lưu ý khi thiết kế đồ gá</w:t>
      </w:r>
    </w:p>
    <w:p w:rsidR="00F77866" w:rsidRPr="00564F21" w:rsidRDefault="00F77866" w:rsidP="00F77866">
      <w:pPr>
        <w:spacing w:before="120"/>
        <w:rPr>
          <w:b/>
          <w:bCs/>
        </w:rPr>
      </w:pPr>
      <w:r w:rsidRPr="00564F21">
        <w:rPr>
          <w:b/>
          <w:sz w:val="28"/>
          <w:szCs w:val="28"/>
        </w:rPr>
        <w:t>Chương 10: Xây dụng các bản vẽ</w:t>
      </w:r>
      <w:r w:rsidRPr="00564F21">
        <w:rPr>
          <w:b/>
        </w:rPr>
        <w:t xml:space="preserve"> </w:t>
      </w:r>
    </w:p>
    <w:p w:rsidR="00F77866" w:rsidRPr="00564F21" w:rsidRDefault="00F77866" w:rsidP="00F77866">
      <w:pPr>
        <w:spacing w:before="120"/>
        <w:ind w:left="1260" w:hanging="693"/>
      </w:pPr>
      <w:r w:rsidRPr="00564F21">
        <w:t>10.1 Nội dung thuyết minh</w:t>
      </w:r>
    </w:p>
    <w:p w:rsidR="00F77866" w:rsidRPr="00564F21" w:rsidRDefault="00F77866" w:rsidP="00F77866">
      <w:pPr>
        <w:spacing w:before="120"/>
        <w:ind w:left="1260" w:hanging="693"/>
      </w:pPr>
      <w:r w:rsidRPr="00564F21">
        <w:t>10.2 Thực hiện các bản vẽ</w:t>
      </w:r>
    </w:p>
    <w:p w:rsidR="00F77866" w:rsidRPr="00564F21" w:rsidRDefault="00F77866" w:rsidP="00F77866">
      <w:pPr>
        <w:spacing w:before="0" w:after="0" w:line="360" w:lineRule="auto"/>
        <w:jc w:val="both"/>
        <w:rPr>
          <w:b/>
          <w:sz w:val="28"/>
          <w:szCs w:val="28"/>
          <w:lang w:val="sv-SE"/>
        </w:rPr>
      </w:pPr>
      <w:r w:rsidRPr="00564F21">
        <w:rPr>
          <w:b/>
          <w:sz w:val="28"/>
          <w:szCs w:val="28"/>
          <w:lang w:val="sv-SE"/>
        </w:rPr>
        <w:t>IV. Điều kiện thực hiện:</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lý thuyết</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 xml:space="preserve">2. Trang thiết bị máy móc: Projector, </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4. Các điều kiện khác:</w:t>
      </w:r>
    </w:p>
    <w:p w:rsidR="00F77866" w:rsidRPr="00564F21" w:rsidRDefault="00F77866" w:rsidP="00F77866">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1. Nội dung:</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 xml:space="preserve">    - Kiến thức:</w:t>
      </w:r>
      <w:r>
        <w:rPr>
          <w:sz w:val="28"/>
          <w:szCs w:val="28"/>
          <w:lang w:val="sv-SE"/>
        </w:rPr>
        <w:t xml:space="preserve"> </w:t>
      </w:r>
      <w:r>
        <w:t>t</w:t>
      </w:r>
      <w:r w:rsidRPr="00564F21">
        <w:t>rang bị cho học sinh các kiến thức về thiết kế một quy trình công nghệ để gia công một chi tiế</w:t>
      </w:r>
      <w:r>
        <w:t>t.</w:t>
      </w:r>
    </w:p>
    <w:p w:rsidR="00F77866" w:rsidRPr="00564F21" w:rsidRDefault="00F77866" w:rsidP="00F77866">
      <w:pPr>
        <w:spacing w:before="0" w:after="0" w:line="360" w:lineRule="auto"/>
        <w:ind w:firstLine="624"/>
        <w:jc w:val="both"/>
        <w:rPr>
          <w:sz w:val="28"/>
          <w:szCs w:val="28"/>
          <w:lang w:val="sv-SE"/>
        </w:rPr>
      </w:pPr>
      <w:r w:rsidRPr="00564F21">
        <w:rPr>
          <w:sz w:val="28"/>
          <w:szCs w:val="28"/>
          <w:lang w:val="sv-SE"/>
        </w:rPr>
        <w:t xml:space="preserve">- Kỹ năng: </w:t>
      </w:r>
    </w:p>
    <w:p w:rsidR="00F77866" w:rsidRPr="00564F21" w:rsidRDefault="00F77866" w:rsidP="00F77866">
      <w:pPr>
        <w:spacing w:before="0" w:after="0" w:line="360" w:lineRule="auto"/>
        <w:ind w:left="993"/>
        <w:jc w:val="both"/>
        <w:rPr>
          <w:sz w:val="28"/>
          <w:szCs w:val="28"/>
          <w:lang w:val="sv-SE"/>
        </w:rPr>
      </w:pPr>
      <w:r w:rsidRPr="00564F21">
        <w:rPr>
          <w:sz w:val="28"/>
          <w:szCs w:val="28"/>
        </w:rPr>
        <w:t>+ Học sinh hiểu biết và vận dụng sáng tạo các kiến thức môn học công nghệ chế tạo máy đã được trang bị để có thể hoàn thành đồ án chế tạo chi tiết cơ khí do giảng viên giao</w:t>
      </w:r>
      <w:r w:rsidRPr="00564F21">
        <w:rPr>
          <w:sz w:val="28"/>
          <w:szCs w:val="28"/>
          <w:lang w:val="sv-SE"/>
        </w:rPr>
        <w:t>.</w:t>
      </w:r>
    </w:p>
    <w:p w:rsidR="00F77866" w:rsidRPr="00564F21" w:rsidRDefault="00F77866" w:rsidP="00F77866">
      <w:pPr>
        <w:spacing w:before="0" w:after="0" w:line="360" w:lineRule="auto"/>
        <w:ind w:firstLine="624"/>
        <w:jc w:val="both"/>
        <w:rPr>
          <w:sz w:val="28"/>
          <w:szCs w:val="28"/>
          <w:lang w:val="sv-SE"/>
        </w:rPr>
      </w:pPr>
      <w:r w:rsidRPr="00564F21">
        <w:rPr>
          <w:sz w:val="28"/>
          <w:szCs w:val="28"/>
          <w:lang w:val="sv-SE"/>
        </w:rPr>
        <w:t>- Năng lực tự chủ và trách nhiệm:</w:t>
      </w:r>
    </w:p>
    <w:p w:rsidR="00F77866" w:rsidRPr="00564F21" w:rsidRDefault="00F77866" w:rsidP="00F77866">
      <w:pPr>
        <w:spacing w:before="0" w:after="0" w:line="360" w:lineRule="auto"/>
        <w:ind w:left="993"/>
        <w:jc w:val="both"/>
        <w:rPr>
          <w:sz w:val="28"/>
          <w:szCs w:val="28"/>
          <w:lang w:val="es-ES"/>
        </w:rPr>
      </w:pPr>
      <w:r w:rsidRPr="00564F21">
        <w:rPr>
          <w:sz w:val="28"/>
          <w:szCs w:val="28"/>
          <w:lang w:val="sv-SE"/>
        </w:rPr>
        <w:lastRenderedPageBreak/>
        <w:t xml:space="preserve">+ </w:t>
      </w:r>
      <w:r w:rsidRPr="00564F21">
        <w:rPr>
          <w:sz w:val="28"/>
          <w:szCs w:val="28"/>
          <w:lang w:val="es-ES"/>
        </w:rPr>
        <w:t>Làm việc độc lập hoặc làm việc theo nhóm, giải quyết công việc, vấn đề phức tạp trong điều kiện làm việc thay đổi.</w:t>
      </w:r>
    </w:p>
    <w:p w:rsidR="00F77866" w:rsidRPr="00564F21" w:rsidRDefault="00F77866" w:rsidP="00F77866">
      <w:pPr>
        <w:spacing w:before="0" w:after="0" w:line="360" w:lineRule="auto"/>
        <w:ind w:left="993"/>
        <w:jc w:val="both"/>
        <w:rPr>
          <w:sz w:val="28"/>
          <w:szCs w:val="28"/>
          <w:lang w:val="sv-SE"/>
        </w:rPr>
      </w:pPr>
      <w:r w:rsidRPr="00564F21">
        <w:rPr>
          <w:sz w:val="28"/>
          <w:szCs w:val="28"/>
          <w:lang w:val="es-ES"/>
        </w:rPr>
        <w:t>+ Chịu trách nhiệm cá nhân và trách nhiệm đối với nhóm.</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2. Phương pháp: Bảo vệ đồ án</w:t>
      </w:r>
    </w:p>
    <w:p w:rsidR="00F77866" w:rsidRPr="00564F21" w:rsidRDefault="00F77866" w:rsidP="00F77866">
      <w:pPr>
        <w:spacing w:before="0" w:after="0" w:line="360" w:lineRule="auto"/>
        <w:jc w:val="both"/>
        <w:rPr>
          <w:b/>
          <w:sz w:val="28"/>
          <w:szCs w:val="28"/>
          <w:lang w:val="sv-SE"/>
        </w:rPr>
      </w:pPr>
      <w:r w:rsidRPr="00564F21">
        <w:rPr>
          <w:b/>
          <w:sz w:val="28"/>
          <w:szCs w:val="28"/>
          <w:lang w:val="sv-SE"/>
        </w:rPr>
        <w:t>VI. Hướng dẫn thực hiện:</w:t>
      </w:r>
    </w:p>
    <w:p w:rsidR="00F77866" w:rsidRPr="00564F21" w:rsidRDefault="00F77866" w:rsidP="00F77866">
      <w:pPr>
        <w:keepNext/>
        <w:keepLines/>
        <w:spacing w:before="0" w:after="0" w:line="360" w:lineRule="auto"/>
        <w:jc w:val="both"/>
        <w:outlineLvl w:val="0"/>
        <w:rPr>
          <w:sz w:val="28"/>
          <w:szCs w:val="28"/>
          <w:lang w:val="sv-SE"/>
        </w:rPr>
      </w:pPr>
      <w:r w:rsidRPr="00564F21">
        <w:rPr>
          <w:sz w:val="28"/>
          <w:szCs w:val="28"/>
          <w:lang w:val="sv-SE"/>
        </w:rPr>
        <w:t xml:space="preserve">1. Phạm vi áp dụng môn học: </w:t>
      </w:r>
      <w:r w:rsidRPr="00564F21">
        <w:rPr>
          <w:szCs w:val="28"/>
          <w:lang w:val="sv-SE"/>
        </w:rPr>
        <w:t>áp dụng cho đào tạo chương trình trung cấp</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F77866" w:rsidRPr="00564F21" w:rsidRDefault="00F77866" w:rsidP="00F77866">
      <w:pPr>
        <w:spacing w:before="0" w:after="0" w:line="360" w:lineRule="auto"/>
        <w:ind w:firstLine="709"/>
        <w:jc w:val="both"/>
        <w:outlineLvl w:val="0"/>
        <w:rPr>
          <w:sz w:val="28"/>
          <w:szCs w:val="28"/>
          <w:lang w:val="sv-SE"/>
        </w:rPr>
      </w:pPr>
      <w:r w:rsidRPr="00564F21">
        <w:rPr>
          <w:sz w:val="28"/>
          <w:szCs w:val="28"/>
          <w:lang w:val="sv-SE"/>
        </w:rPr>
        <w:t>- Đối với giáo viên, giảng viên:</w:t>
      </w:r>
    </w:p>
    <w:p w:rsidR="00F77866" w:rsidRPr="00564F21" w:rsidRDefault="00F77866" w:rsidP="00F77866">
      <w:pPr>
        <w:numPr>
          <w:ilvl w:val="0"/>
          <w:numId w:val="7"/>
        </w:numPr>
        <w:spacing w:before="0" w:after="0" w:line="360" w:lineRule="auto"/>
        <w:jc w:val="both"/>
        <w:rPr>
          <w:sz w:val="28"/>
          <w:szCs w:val="28"/>
        </w:rPr>
      </w:pPr>
      <w:r w:rsidRPr="00564F21">
        <w:rPr>
          <w:sz w:val="28"/>
          <w:szCs w:val="28"/>
        </w:rPr>
        <w:t>Giới thiệu và hướng dẫn nội dung thực hiện đề tài, thảo luận theo từng nhóm đề tài.</w:t>
      </w:r>
    </w:p>
    <w:p w:rsidR="00F77866" w:rsidRPr="00564F21" w:rsidRDefault="00F77866" w:rsidP="00F77866">
      <w:pPr>
        <w:tabs>
          <w:tab w:val="left" w:pos="3143"/>
        </w:tabs>
        <w:spacing w:before="0" w:after="0" w:line="360" w:lineRule="auto"/>
        <w:ind w:firstLine="709"/>
        <w:jc w:val="both"/>
        <w:outlineLvl w:val="0"/>
        <w:rPr>
          <w:sz w:val="28"/>
          <w:szCs w:val="28"/>
          <w:lang w:val="sv-SE"/>
        </w:rPr>
      </w:pPr>
      <w:r w:rsidRPr="00564F21">
        <w:rPr>
          <w:sz w:val="28"/>
          <w:szCs w:val="28"/>
          <w:lang w:val="sv-SE"/>
        </w:rPr>
        <w:t>- Đối với người học:</w:t>
      </w:r>
      <w:r w:rsidRPr="00564F21">
        <w:rPr>
          <w:sz w:val="28"/>
          <w:szCs w:val="28"/>
          <w:lang w:val="sv-SE"/>
        </w:rPr>
        <w:tab/>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Nghiên cứu đề tài, tham khảo các thiết kế quy trình công nghệ.</w:t>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Dự lớp : tham dự đúng giờ và đầy đủ các buổi hướng dẫn, thực hiện và kiểm tra kết quả thực hiện tiến độ.</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3. Những trọng tâm cần chú ý:</w:t>
      </w:r>
      <w:r>
        <w:rPr>
          <w:sz w:val="28"/>
          <w:szCs w:val="28"/>
          <w:lang w:val="sv-SE"/>
        </w:rPr>
        <w:t xml:space="preserve"> thực hiện theo đúng kế hoạch.</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4. Tài liệu tham khảo:</w:t>
      </w:r>
    </w:p>
    <w:p w:rsidR="00F77866" w:rsidRPr="00564F21" w:rsidRDefault="00F77866" w:rsidP="002C2213">
      <w:pPr>
        <w:numPr>
          <w:ilvl w:val="0"/>
          <w:numId w:val="9"/>
        </w:numPr>
        <w:spacing w:before="0" w:after="0" w:line="240" w:lineRule="auto"/>
        <w:contextualSpacing/>
        <w:rPr>
          <w:sz w:val="28"/>
          <w:szCs w:val="28"/>
        </w:rPr>
      </w:pPr>
      <w:r w:rsidRPr="00564F21">
        <w:rPr>
          <w:sz w:val="28"/>
          <w:szCs w:val="28"/>
        </w:rPr>
        <w:t>Lê Trung Thực, Đặng Văn Nghìn. Hướng dẫn Đồ án môn học Công nghệ chế tạo máy. Nhà xuất bản Đại học quốc gia TP.HCM 2005.</w:t>
      </w:r>
    </w:p>
    <w:p w:rsidR="00F77866" w:rsidRPr="00564F21" w:rsidRDefault="00F77866" w:rsidP="002C2213">
      <w:pPr>
        <w:numPr>
          <w:ilvl w:val="0"/>
          <w:numId w:val="9"/>
        </w:numPr>
        <w:spacing w:before="0" w:after="0" w:line="240" w:lineRule="auto"/>
        <w:ind w:left="709" w:hanging="589"/>
        <w:contextualSpacing/>
        <w:rPr>
          <w:sz w:val="28"/>
          <w:szCs w:val="28"/>
        </w:rPr>
      </w:pPr>
      <w:r w:rsidRPr="00564F21">
        <w:rPr>
          <w:sz w:val="28"/>
          <w:szCs w:val="28"/>
        </w:rPr>
        <w:t>Nguyễn Đắc Lộc. Sổ tay công nghệ chế tạo máy, tập 1,2,3. Nhà xuất bản KH và KT Hà nội 1998.</w:t>
      </w:r>
    </w:p>
    <w:p w:rsidR="00F77866" w:rsidRPr="00564F21" w:rsidRDefault="00F77866" w:rsidP="002C2213">
      <w:pPr>
        <w:numPr>
          <w:ilvl w:val="0"/>
          <w:numId w:val="9"/>
        </w:numPr>
        <w:spacing w:before="0" w:after="0" w:line="240" w:lineRule="auto"/>
        <w:contextualSpacing/>
        <w:rPr>
          <w:sz w:val="28"/>
          <w:szCs w:val="28"/>
        </w:rPr>
      </w:pPr>
      <w:r w:rsidRPr="00564F21">
        <w:rPr>
          <w:sz w:val="28"/>
          <w:szCs w:val="28"/>
        </w:rPr>
        <w:t xml:space="preserve">Trần Văn Địch. Sổ tay gia công </w:t>
      </w:r>
      <w:bookmarkStart w:id="0" w:name="_GoBack"/>
      <w:bookmarkEnd w:id="0"/>
      <w:r w:rsidRPr="00564F21">
        <w:rPr>
          <w:sz w:val="28"/>
          <w:szCs w:val="28"/>
        </w:rPr>
        <w:t>cơ. Nhà xuất bản KH và KT Hà nội 2002.</w:t>
      </w:r>
    </w:p>
    <w:p w:rsidR="00F77866" w:rsidRDefault="00F77866" w:rsidP="00F77866">
      <w:pPr>
        <w:spacing w:before="0" w:after="0" w:line="360" w:lineRule="auto"/>
        <w:rPr>
          <w:sz w:val="28"/>
          <w:szCs w:val="28"/>
          <w:lang w:val="sv-SE"/>
        </w:rPr>
      </w:pPr>
      <w:r w:rsidRPr="00564F21">
        <w:rPr>
          <w:sz w:val="28"/>
          <w:szCs w:val="28"/>
          <w:lang w:val="sv-SE"/>
        </w:rPr>
        <w:t>5. Ghi chú và giải thích (nếu có):</w:t>
      </w:r>
    </w:p>
    <w:p w:rsidR="00F77866" w:rsidRPr="009E5977" w:rsidRDefault="00F77866" w:rsidP="00F77866">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77866" w:rsidRPr="009E5977" w:rsidRDefault="00F77866" w:rsidP="00F77866">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77866" w:rsidRPr="009E5977" w:rsidRDefault="00F77866" w:rsidP="00F77866">
      <w:pPr>
        <w:tabs>
          <w:tab w:val="center" w:pos="2127"/>
          <w:tab w:val="center" w:pos="6946"/>
        </w:tabs>
        <w:spacing w:before="0" w:after="0" w:line="240" w:lineRule="auto"/>
        <w:rPr>
          <w:b/>
          <w:iCs/>
          <w:szCs w:val="26"/>
          <w:lang w:val="pt-BR"/>
        </w:rPr>
      </w:pPr>
    </w:p>
    <w:p w:rsidR="00F77866" w:rsidRPr="009E5977" w:rsidRDefault="00F77866" w:rsidP="00F77866">
      <w:pPr>
        <w:tabs>
          <w:tab w:val="center" w:pos="2127"/>
          <w:tab w:val="center" w:pos="6946"/>
        </w:tabs>
        <w:spacing w:before="0" w:after="0" w:line="240" w:lineRule="auto"/>
        <w:rPr>
          <w:b/>
          <w:iCs/>
          <w:szCs w:val="26"/>
          <w:lang w:val="pt-BR"/>
        </w:rPr>
      </w:pPr>
    </w:p>
    <w:p w:rsidR="00F77866" w:rsidRPr="009E5977" w:rsidRDefault="00F77866" w:rsidP="00F77866">
      <w:pPr>
        <w:tabs>
          <w:tab w:val="center" w:pos="2127"/>
          <w:tab w:val="center" w:pos="6946"/>
        </w:tabs>
        <w:spacing w:before="0" w:after="0" w:line="240" w:lineRule="auto"/>
        <w:rPr>
          <w:b/>
          <w:iCs/>
          <w:szCs w:val="26"/>
          <w:lang w:val="pt-BR"/>
        </w:rPr>
      </w:pPr>
    </w:p>
    <w:p w:rsidR="002851E7" w:rsidRPr="00F77866" w:rsidRDefault="00F77866" w:rsidP="00643842">
      <w:pPr>
        <w:spacing w:before="120"/>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F77866" w:rsidSect="002C2213">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F25" w:rsidRDefault="00756F25" w:rsidP="002C2213">
      <w:pPr>
        <w:spacing w:before="0" w:after="0" w:line="240" w:lineRule="auto"/>
      </w:pPr>
      <w:r>
        <w:separator/>
      </w:r>
    </w:p>
  </w:endnote>
  <w:endnote w:type="continuationSeparator" w:id="0">
    <w:p w:rsidR="00756F25" w:rsidRDefault="00756F25" w:rsidP="002C221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0963138"/>
      <w:docPartObj>
        <w:docPartGallery w:val="Page Numbers (Bottom of Page)"/>
        <w:docPartUnique/>
      </w:docPartObj>
    </w:sdtPr>
    <w:sdtEndPr>
      <w:rPr>
        <w:noProof/>
      </w:rPr>
    </w:sdtEndPr>
    <w:sdtContent>
      <w:p w:rsidR="002C2213" w:rsidRDefault="002C2213">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2C2213" w:rsidRDefault="002C22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F25" w:rsidRDefault="00756F25" w:rsidP="002C2213">
      <w:pPr>
        <w:spacing w:before="0" w:after="0" w:line="240" w:lineRule="auto"/>
      </w:pPr>
      <w:r>
        <w:separator/>
      </w:r>
    </w:p>
  </w:footnote>
  <w:footnote w:type="continuationSeparator" w:id="0">
    <w:p w:rsidR="00756F25" w:rsidRDefault="00756F25" w:rsidP="002C221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1"/>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2C2213"/>
    <w:rsid w:val="004D79BB"/>
    <w:rsid w:val="005C68C3"/>
    <w:rsid w:val="00643842"/>
    <w:rsid w:val="00714E0E"/>
    <w:rsid w:val="00756F25"/>
    <w:rsid w:val="00EB5702"/>
    <w:rsid w:val="00F7786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2C221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C2213"/>
    <w:rPr>
      <w:rFonts w:ascii="Times New Roman" w:eastAsia="Calibri" w:hAnsi="Times New Roman" w:cs="Times New Roman"/>
      <w:sz w:val="26"/>
    </w:rPr>
  </w:style>
  <w:style w:type="paragraph" w:styleId="Footer">
    <w:name w:val="footer"/>
    <w:basedOn w:val="Normal"/>
    <w:link w:val="FooterChar"/>
    <w:uiPriority w:val="99"/>
    <w:unhideWhenUsed/>
    <w:rsid w:val="002C221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C2213"/>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2019-08-26T06:49:00Z</dcterms:created>
  <dcterms:modified xsi:type="dcterms:W3CDTF">2019-10-17T22:53:00Z</dcterms:modified>
</cp:coreProperties>
</file>